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E3E7" w14:textId="772531CA" w:rsidR="00093A50" w:rsidRPr="00DB7E6C" w:rsidRDefault="00093A50" w:rsidP="00093A50">
      <w:pPr>
        <w:spacing w:line="240" w:lineRule="auto"/>
        <w:ind w:left="-426"/>
        <w:rPr>
          <w:rFonts w:ascii="Arial" w:hAnsi="Arial" w:cs="Arial"/>
          <w:b/>
          <w:bCs/>
          <w:i/>
          <w:iCs/>
          <w:sz w:val="40"/>
          <w:szCs w:val="40"/>
        </w:rPr>
      </w:pPr>
      <w:r w:rsidRPr="00DB7E6C">
        <w:rPr>
          <w:rFonts w:ascii="Arial" w:hAnsi="Arial" w:cs="Arial"/>
          <w:b/>
          <w:bCs/>
          <w:i/>
          <w:iCs/>
          <w:sz w:val="40"/>
          <w:szCs w:val="40"/>
        </w:rPr>
        <w:t>END OF</w:t>
      </w:r>
      <w:bookmarkStart w:id="0" w:name="_GoBack"/>
      <w:bookmarkEnd w:id="0"/>
      <w:r w:rsidRPr="00DB7E6C">
        <w:rPr>
          <w:rFonts w:ascii="Arial" w:hAnsi="Arial" w:cs="Arial"/>
          <w:b/>
          <w:bCs/>
          <w:i/>
          <w:iCs/>
          <w:sz w:val="40"/>
          <w:szCs w:val="40"/>
        </w:rPr>
        <w:t xml:space="preserve"> PLACEMENT REVIEW</w:t>
      </w:r>
    </w:p>
    <w:p w14:paraId="3503DD4D" w14:textId="62978B91" w:rsidR="00093A50" w:rsidRPr="00DB7E6C" w:rsidRDefault="00550652" w:rsidP="00093A50">
      <w:pPr>
        <w:spacing w:line="240" w:lineRule="auto"/>
        <w:ind w:left="-426"/>
        <w:rPr>
          <w:rFonts w:ascii="Arial" w:hAnsi="Arial" w:cs="Arial"/>
          <w:b/>
          <w:bCs/>
          <w:i/>
          <w:iCs/>
          <w:sz w:val="28"/>
          <w:szCs w:val="28"/>
        </w:rPr>
      </w:pPr>
      <w:r w:rsidRPr="00DB7E6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F3345" wp14:editId="0EB373CA">
                <wp:simplePos x="0" y="0"/>
                <wp:positionH relativeFrom="margin">
                  <wp:posOffset>-314960</wp:posOffset>
                </wp:positionH>
                <wp:positionV relativeFrom="paragraph">
                  <wp:posOffset>445135</wp:posOffset>
                </wp:positionV>
                <wp:extent cx="6660000" cy="1565275"/>
                <wp:effectExtent l="19050" t="19050" r="26670" b="158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15652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EA55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4F295" w14:textId="4F28CFD5" w:rsidR="00E94552" w:rsidRPr="00E94552" w:rsidRDefault="00E94552" w:rsidP="009E2F5D">
                            <w:pPr>
                              <w:shd w:val="clear" w:color="auto" w:fill="FFFFFF" w:themeFill="background1"/>
                              <w:spacing w:before="120" w:after="24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This tool will help you reflect with the college (or school</w:t>
                            </w:r>
                            <w:r w:rsidR="00C50E0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 other type of training provider) on how the placement has gone. It should help you to make placement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work better </w:t>
                            </w:r>
                            <w:r w:rsidR="00780256"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in the future</w:t>
                            </w:r>
                            <w:r w:rsidR="005E035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780256"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 students, for you</w:t>
                            </w:r>
                            <w:r w:rsidR="00C50E0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for the college</w:t>
                            </w:r>
                            <w:r w:rsidR="00C3291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school </w:t>
                            </w:r>
                            <w:r w:rsidR="00C3291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provider. </w:t>
                            </w:r>
                          </w:p>
                          <w:p w14:paraId="29B2BA32" w14:textId="7FC900D9" w:rsidR="00871E3F" w:rsidRPr="00E94552" w:rsidRDefault="00E94552" w:rsidP="00550652">
                            <w:pPr>
                              <w:shd w:val="clear" w:color="auto" w:fill="FFFFFF" w:themeFill="background1"/>
                              <w:spacing w:before="240" w:after="2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It is important to link this review to the end-of-placement review with the student to capture the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ir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views. You can use this </w:t>
                            </w:r>
                            <w:r w:rsidR="00164BC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tool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alongside the </w:t>
                            </w:r>
                            <w:r w:rsidR="009E2F5D" w:rsidRPr="00E9455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End-of-placement review - with the student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3345" id="Rectangle 5" o:spid="_x0000_s1026" style="position:absolute;left:0;text-align:left;margin-left:-24.8pt;margin-top:35.05pt;width:524.4pt;height:1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" filled="f" strokecolor="#ea5535" strokeweight="2.5pt">
                <v:textbox>
                  <w:txbxContent>
                    <w:p w14:paraId="6404F295" w14:textId="4F28CFD5" w:rsidR="00E94552" w:rsidRPr="00E94552" w:rsidRDefault="00E94552" w:rsidP="009E2F5D">
                      <w:pPr>
                        <w:shd w:val="clear" w:color="auto" w:fill="FFFFFF" w:themeFill="background1"/>
                        <w:spacing w:before="120" w:after="24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This tool will help you reflect with the college (or school</w:t>
                      </w:r>
                      <w:r w:rsidR="00C50E0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or other type of training provider) on how the placement has gone. It should help you to make placement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work better </w:t>
                      </w:r>
                      <w:r w:rsidR="00780256"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in the future</w:t>
                      </w:r>
                      <w:r w:rsidR="005E035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780256"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 students, for you</w:t>
                      </w:r>
                      <w:r w:rsidR="00C50E0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and for the college</w:t>
                      </w:r>
                      <w:r w:rsidR="00C3291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school </w:t>
                      </w:r>
                      <w:r w:rsidR="00C3291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or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provider. </w:t>
                      </w:r>
                    </w:p>
                    <w:p w14:paraId="29B2BA32" w14:textId="7FC900D9" w:rsidR="00871E3F" w:rsidRPr="00E94552" w:rsidRDefault="00E94552" w:rsidP="00550652">
                      <w:pPr>
                        <w:shd w:val="clear" w:color="auto" w:fill="FFFFFF" w:themeFill="background1"/>
                        <w:spacing w:before="240" w:after="2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It is important to link this review to the end-of-placement review with the student to capture the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ir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views. You can use this </w:t>
                      </w:r>
                      <w:r w:rsidR="00164BC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tool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alongside the </w:t>
                      </w:r>
                      <w:r w:rsidR="009E2F5D" w:rsidRPr="00E9455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End-of-placement review - with the student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tool.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105E" w:rsidRPr="00DB7E6C">
        <w:rPr>
          <w:rFonts w:ascii="Arial" w:hAnsi="Arial" w:cs="Arial"/>
          <w:b/>
          <w:bCs/>
          <w:i/>
          <w:iCs/>
          <w:sz w:val="28"/>
          <w:szCs w:val="28"/>
        </w:rPr>
        <w:t xml:space="preserve">WITH THE STUDENT’S COLLEGE </w:t>
      </w:r>
      <w:r w:rsidR="00C50E06" w:rsidRPr="00DB7E6C">
        <w:rPr>
          <w:rFonts w:ascii="Arial" w:hAnsi="Arial" w:cs="Arial"/>
          <w:b/>
          <w:bCs/>
          <w:i/>
          <w:iCs/>
          <w:sz w:val="28"/>
          <w:szCs w:val="28"/>
        </w:rPr>
        <w:t>OR</w:t>
      </w:r>
      <w:r w:rsidR="005D105E" w:rsidRPr="00DB7E6C">
        <w:rPr>
          <w:rFonts w:ascii="Arial" w:hAnsi="Arial" w:cs="Arial"/>
          <w:b/>
          <w:bCs/>
          <w:i/>
          <w:iCs/>
          <w:sz w:val="28"/>
          <w:szCs w:val="28"/>
        </w:rPr>
        <w:t xml:space="preserve"> SCHOOL</w:t>
      </w:r>
    </w:p>
    <w:p w14:paraId="7A227146" w14:textId="1FA97CF3" w:rsidR="00093A50" w:rsidRPr="00DB7E6C" w:rsidRDefault="00093A50" w:rsidP="00437FDE">
      <w:pPr>
        <w:spacing w:before="840" w:after="240"/>
        <w:ind w:left="-426" w:hanging="141"/>
        <w:rPr>
          <w:rFonts w:ascii="Arial" w:hAnsi="Arial" w:cs="Arial"/>
          <w:b/>
          <w:bCs/>
          <w:sz w:val="28"/>
          <w:szCs w:val="28"/>
        </w:rPr>
      </w:pPr>
      <w:r w:rsidRPr="00DB7E6C">
        <w:rPr>
          <w:rFonts w:ascii="Arial" w:hAnsi="Arial" w:cs="Arial"/>
          <w:b/>
          <w:bCs/>
          <w:sz w:val="28"/>
          <w:szCs w:val="28"/>
        </w:rPr>
        <w:t xml:space="preserve">Here are ideas </w:t>
      </w:r>
      <w:r w:rsidR="006D41C6" w:rsidRPr="00DB7E6C">
        <w:rPr>
          <w:rFonts w:ascii="Arial" w:hAnsi="Arial" w:cs="Arial"/>
          <w:b/>
          <w:bCs/>
          <w:sz w:val="28"/>
          <w:szCs w:val="28"/>
        </w:rPr>
        <w:t xml:space="preserve">for specific issues </w:t>
      </w:r>
      <w:r w:rsidRPr="00DB7E6C">
        <w:rPr>
          <w:rFonts w:ascii="Arial" w:hAnsi="Arial" w:cs="Arial"/>
          <w:b/>
          <w:bCs/>
          <w:sz w:val="28"/>
          <w:szCs w:val="28"/>
        </w:rPr>
        <w:t>to cover in the review</w:t>
      </w:r>
      <w:r w:rsidR="00C50E06" w:rsidRPr="00DB7E6C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leGrid"/>
        <w:tblW w:w="10490" w:type="dxa"/>
        <w:tblInd w:w="-577" w:type="dxa"/>
        <w:tblBorders>
          <w:top w:val="single" w:sz="8" w:space="0" w:color="EA5535"/>
          <w:left w:val="single" w:sz="8" w:space="0" w:color="EA5535"/>
          <w:bottom w:val="single" w:sz="8" w:space="0" w:color="EA5535"/>
          <w:right w:val="single" w:sz="8" w:space="0" w:color="EA5535"/>
          <w:insideH w:val="single" w:sz="8" w:space="0" w:color="EA5535"/>
          <w:insideV w:val="single" w:sz="8" w:space="0" w:color="EA5535"/>
        </w:tblBorders>
        <w:tblLook w:val="04A0" w:firstRow="1" w:lastRow="0" w:firstColumn="1" w:lastColumn="0" w:noHBand="0" w:noVBand="1"/>
      </w:tblPr>
      <w:tblGrid>
        <w:gridCol w:w="1990"/>
        <w:gridCol w:w="3964"/>
        <w:gridCol w:w="4536"/>
      </w:tblGrid>
      <w:tr w:rsidR="00DB7E6C" w:rsidRPr="00DB7E6C" w14:paraId="3B7304D4" w14:textId="77777777" w:rsidTr="009E2F5D">
        <w:trPr>
          <w:cantSplit/>
          <w:trHeight w:val="680"/>
          <w:tblHeader/>
        </w:trPr>
        <w:tc>
          <w:tcPr>
            <w:tcW w:w="1990" w:type="dxa"/>
            <w:shd w:val="clear" w:color="auto" w:fill="EA5535"/>
            <w:vAlign w:val="center"/>
          </w:tcPr>
          <w:p w14:paraId="5F7DA059" w14:textId="02308C3A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TOPIC</w:t>
            </w:r>
          </w:p>
        </w:tc>
        <w:tc>
          <w:tcPr>
            <w:tcW w:w="3964" w:type="dxa"/>
            <w:shd w:val="clear" w:color="auto" w:fill="EA5535"/>
            <w:vAlign w:val="center"/>
          </w:tcPr>
          <w:p w14:paraId="717D5FC1" w14:textId="1B803A8E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QUESTIONS TO EXPLORE</w:t>
            </w:r>
          </w:p>
        </w:tc>
        <w:tc>
          <w:tcPr>
            <w:tcW w:w="4536" w:type="dxa"/>
            <w:shd w:val="clear" w:color="auto" w:fill="EA5535"/>
            <w:vAlign w:val="center"/>
          </w:tcPr>
          <w:p w14:paraId="71CF5EC1" w14:textId="215316E2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NOTES AND ACTIONS</w:t>
            </w:r>
          </w:p>
        </w:tc>
      </w:tr>
      <w:tr w:rsidR="00DB7E6C" w:rsidRPr="00DB7E6C" w14:paraId="5A79BB9C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468D1673" w14:textId="465ED52D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Selecting students</w:t>
            </w:r>
          </w:p>
        </w:tc>
        <w:tc>
          <w:tcPr>
            <w:tcW w:w="3964" w:type="dxa"/>
          </w:tcPr>
          <w:p w14:paraId="3954EB51" w14:textId="10ABE5A5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did the student match what we were looking for?</w:t>
            </w:r>
          </w:p>
          <w:p w14:paraId="78747A96" w14:textId="4DD24E94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Where was there a mismatch</w:t>
            </w:r>
            <w:r w:rsidR="00C50E06" w:rsidRPr="00DB7E6C">
              <w:rPr>
                <w:rFonts w:ascii="Arial" w:hAnsi="Arial" w:cs="Arial"/>
              </w:rPr>
              <w:t>, and why</w:t>
            </w:r>
            <w:r w:rsidRPr="00DB7E6C">
              <w:rPr>
                <w:rFonts w:ascii="Arial" w:hAnsi="Arial" w:cs="Arial"/>
              </w:rPr>
              <w:t>?</w:t>
            </w:r>
          </w:p>
          <w:p w14:paraId="2DA32706" w14:textId="1B17E00A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might this process be improved in future?</w:t>
            </w:r>
            <w:r w:rsidR="007520EE" w:rsidRPr="00DB7E6C">
              <w:rPr>
                <w:rFonts w:ascii="Arial" w:hAnsi="Arial" w:cs="Arial"/>
              </w:rPr>
              <w:t xml:space="preserve"> </w:t>
            </w:r>
            <w:r w:rsidR="00C50E06" w:rsidRPr="00DB7E6C">
              <w:rPr>
                <w:rFonts w:ascii="Arial" w:hAnsi="Arial" w:cs="Arial"/>
              </w:rPr>
              <w:t>For example, s</w:t>
            </w:r>
            <w:r w:rsidR="007520EE" w:rsidRPr="00DB7E6C">
              <w:rPr>
                <w:rFonts w:ascii="Arial" w:hAnsi="Arial" w:cs="Arial"/>
              </w:rPr>
              <w:t xml:space="preserve">hould we interview </w:t>
            </w:r>
            <w:r w:rsidR="00133327" w:rsidRPr="00DB7E6C">
              <w:rPr>
                <w:rFonts w:ascii="Arial" w:hAnsi="Arial" w:cs="Arial"/>
              </w:rPr>
              <w:t>all students</w:t>
            </w:r>
            <w:r w:rsidR="00C50E06" w:rsidRPr="00DB7E6C">
              <w:rPr>
                <w:rFonts w:ascii="Arial" w:hAnsi="Arial" w:cs="Arial"/>
              </w:rPr>
              <w:t>,</w:t>
            </w:r>
            <w:r w:rsidR="00133327" w:rsidRPr="00DB7E6C">
              <w:rPr>
                <w:rFonts w:ascii="Arial" w:hAnsi="Arial" w:cs="Arial"/>
              </w:rPr>
              <w:t xml:space="preserve"> or use other selection methods?</w:t>
            </w:r>
          </w:p>
        </w:tc>
        <w:tc>
          <w:tcPr>
            <w:tcW w:w="4536" w:type="dxa"/>
          </w:tcPr>
          <w:p w14:paraId="671CE493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3FC4BAAE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2A1C0B5B" w14:textId="4B1A28DE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Placement models  </w:t>
            </w:r>
          </w:p>
          <w:p w14:paraId="0B1F3235" w14:textId="26D4CC39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0"/>
                <w:szCs w:val="20"/>
              </w:rPr>
              <w:t>day / block / mixed</w:t>
            </w:r>
          </w:p>
        </w:tc>
        <w:tc>
          <w:tcPr>
            <w:tcW w:w="3964" w:type="dxa"/>
          </w:tcPr>
          <w:p w14:paraId="6B405479" w14:textId="77777777" w:rsidR="00045440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did the model work for us?</w:t>
            </w:r>
          </w:p>
          <w:p w14:paraId="518EADA9" w14:textId="31A2FB99" w:rsidR="00862128" w:rsidRPr="00DB7E6C" w:rsidRDefault="00045440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well did the model work for the </w:t>
            </w:r>
            <w:r w:rsidR="00D70EF5" w:rsidRPr="00DB7E6C">
              <w:rPr>
                <w:rFonts w:ascii="Arial" w:hAnsi="Arial" w:cs="Arial"/>
              </w:rPr>
              <w:t>college or school</w:t>
            </w:r>
            <w:r w:rsidR="00C50E06" w:rsidRPr="00DB7E6C">
              <w:rPr>
                <w:rFonts w:ascii="Arial" w:hAnsi="Arial" w:cs="Arial"/>
              </w:rPr>
              <w:t>,</w:t>
            </w:r>
            <w:r w:rsidR="00D70EF5" w:rsidRPr="00DB7E6C">
              <w:rPr>
                <w:rFonts w:ascii="Arial" w:hAnsi="Arial" w:cs="Arial"/>
              </w:rPr>
              <w:t xml:space="preserve"> and how well </w:t>
            </w:r>
            <w:r w:rsidR="00C32916">
              <w:rPr>
                <w:rFonts w:ascii="Arial" w:hAnsi="Arial" w:cs="Arial"/>
              </w:rPr>
              <w:t xml:space="preserve">did it </w:t>
            </w:r>
            <w:r w:rsidR="00D70EF5" w:rsidRPr="00DB7E6C">
              <w:rPr>
                <w:rFonts w:ascii="Arial" w:hAnsi="Arial" w:cs="Arial"/>
              </w:rPr>
              <w:t xml:space="preserve">fit with </w:t>
            </w:r>
            <w:r w:rsidR="00C32916">
              <w:rPr>
                <w:rFonts w:ascii="Arial" w:hAnsi="Arial" w:cs="Arial"/>
              </w:rPr>
              <w:t xml:space="preserve">the </w:t>
            </w:r>
            <w:r w:rsidR="00D70EF5" w:rsidRPr="00DB7E6C">
              <w:rPr>
                <w:rFonts w:ascii="Arial" w:hAnsi="Arial" w:cs="Arial"/>
              </w:rPr>
              <w:t>students’ courses?</w:t>
            </w:r>
          </w:p>
          <w:p w14:paraId="23745021" w14:textId="7777777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Would we have benefited from more flexibility?</w:t>
            </w:r>
          </w:p>
          <w:p w14:paraId="46D5C943" w14:textId="386320E1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would we consider changing the model next time</w:t>
            </w:r>
            <w:r w:rsidR="00C50E06" w:rsidRPr="00DB7E6C">
              <w:rPr>
                <w:rFonts w:ascii="Arial" w:hAnsi="Arial" w:cs="Arial"/>
              </w:rPr>
              <w:t>, if at all</w:t>
            </w:r>
            <w:r w:rsidRPr="00DB7E6C">
              <w:rPr>
                <w:rFonts w:ascii="Arial" w:hAnsi="Arial" w:cs="Arial"/>
              </w:rPr>
              <w:t>?</w:t>
            </w:r>
          </w:p>
        </w:tc>
        <w:tc>
          <w:tcPr>
            <w:tcW w:w="4536" w:type="dxa"/>
          </w:tcPr>
          <w:p w14:paraId="1296D70D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0EE1CFA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93A7E73" w14:textId="7DFA901C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Tim</w:t>
            </w:r>
            <w:r w:rsidR="00D70EF5"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0E06"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of</w:t>
            </w: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3964" w:type="dxa"/>
          </w:tcPr>
          <w:p w14:paraId="5F7361FA" w14:textId="6CFF9C51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Was the placement at a good time of year for us?</w:t>
            </w:r>
          </w:p>
          <w:p w14:paraId="24474A70" w14:textId="4DF12FC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What wo</w:t>
            </w:r>
            <w:r w:rsidR="00C50E06" w:rsidRPr="00DB7E6C">
              <w:rPr>
                <w:rFonts w:ascii="Arial" w:hAnsi="Arial" w:cs="Arial"/>
              </w:rPr>
              <w:t>u</w:t>
            </w:r>
            <w:r w:rsidRPr="00DB7E6C">
              <w:rPr>
                <w:rFonts w:ascii="Arial" w:hAnsi="Arial" w:cs="Arial"/>
              </w:rPr>
              <w:t>ld be the benefits of changing to another time?</w:t>
            </w:r>
          </w:p>
          <w:p w14:paraId="5411E86E" w14:textId="51112E61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Should we change </w:t>
            </w:r>
            <w:r w:rsidR="00C50E06" w:rsidRPr="00DB7E6C">
              <w:rPr>
                <w:rFonts w:ascii="Arial" w:hAnsi="Arial" w:cs="Arial"/>
              </w:rPr>
              <w:t xml:space="preserve">the placement period, </w:t>
            </w:r>
            <w:r w:rsidRPr="00DB7E6C">
              <w:rPr>
                <w:rFonts w:ascii="Arial" w:hAnsi="Arial" w:cs="Arial"/>
              </w:rPr>
              <w:t>next time?</w:t>
            </w:r>
          </w:p>
        </w:tc>
        <w:tc>
          <w:tcPr>
            <w:tcW w:w="4536" w:type="dxa"/>
          </w:tcPr>
          <w:p w14:paraId="4E0E981B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AE0A1FE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3BF2A59" w14:textId="77777777" w:rsidR="00C45264" w:rsidRPr="00DB7E6C" w:rsidRDefault="00C45264" w:rsidP="004513B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Pre-placement training</w:t>
            </w:r>
          </w:p>
        </w:tc>
        <w:tc>
          <w:tcPr>
            <w:tcW w:w="3964" w:type="dxa"/>
          </w:tcPr>
          <w:p w14:paraId="07C89444" w14:textId="343A23DD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Did the training </w:t>
            </w:r>
            <w:r w:rsidR="00C50E06" w:rsidRPr="00DB7E6C">
              <w:rPr>
                <w:rFonts w:ascii="Arial" w:hAnsi="Arial" w:cs="Arial"/>
              </w:rPr>
              <w:t xml:space="preserve">that </w:t>
            </w:r>
            <w:r w:rsidRPr="00DB7E6C">
              <w:rPr>
                <w:rFonts w:ascii="Arial" w:hAnsi="Arial" w:cs="Arial"/>
              </w:rPr>
              <w:t>the student received before the placement give them a good start?</w:t>
            </w:r>
          </w:p>
          <w:p w14:paraId="34ECB8F7" w14:textId="1366C441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What wasn’t covered as much </w:t>
            </w:r>
            <w:r w:rsidR="00C50E06" w:rsidRPr="00DB7E6C">
              <w:rPr>
                <w:rFonts w:ascii="Arial" w:hAnsi="Arial" w:cs="Arial"/>
              </w:rPr>
              <w:t xml:space="preserve">or as effectively </w:t>
            </w:r>
            <w:r w:rsidRPr="00DB7E6C">
              <w:rPr>
                <w:rFonts w:ascii="Arial" w:hAnsi="Arial" w:cs="Arial"/>
              </w:rPr>
              <w:t>as it could have been</w:t>
            </w:r>
            <w:r w:rsidR="00C50E06" w:rsidRPr="00DB7E6C">
              <w:rPr>
                <w:rFonts w:ascii="Arial" w:hAnsi="Arial" w:cs="Arial"/>
              </w:rPr>
              <w:t>? What might have been ‘overdone’?</w:t>
            </w:r>
          </w:p>
          <w:p w14:paraId="7880A169" w14:textId="77777777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could it be improved in future?</w:t>
            </w:r>
          </w:p>
        </w:tc>
        <w:tc>
          <w:tcPr>
            <w:tcW w:w="4536" w:type="dxa"/>
          </w:tcPr>
          <w:p w14:paraId="79BD367F" w14:textId="77777777" w:rsidR="00C45264" w:rsidRPr="00DB7E6C" w:rsidRDefault="00C45264" w:rsidP="004513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03C56705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00FF438D" w14:textId="5C2DD45C" w:rsidR="00C45264" w:rsidRPr="00DB7E6C" w:rsidRDefault="00FD5F16" w:rsidP="00FD5F1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Students with special educational needs and disabilities</w:t>
            </w:r>
          </w:p>
        </w:tc>
        <w:tc>
          <w:tcPr>
            <w:tcW w:w="3964" w:type="dxa"/>
          </w:tcPr>
          <w:p w14:paraId="5BCF349D" w14:textId="549ADBBF" w:rsidR="00C45264" w:rsidRPr="00DB7E6C" w:rsidRDefault="00FD5F16" w:rsidP="00FD5F16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</w:t>
            </w:r>
            <w:r w:rsidR="00C45264" w:rsidRPr="00DB7E6C">
              <w:rPr>
                <w:rFonts w:ascii="Arial" w:hAnsi="Arial" w:cs="Arial"/>
              </w:rPr>
              <w:t xml:space="preserve">id we support students with special </w:t>
            </w:r>
            <w:r w:rsidRPr="00DB7E6C">
              <w:rPr>
                <w:rFonts w:ascii="Arial" w:hAnsi="Arial" w:cs="Arial"/>
              </w:rPr>
              <w:t xml:space="preserve">educational needs and disabilities </w:t>
            </w:r>
            <w:r w:rsidR="00C45264" w:rsidRPr="00DB7E6C">
              <w:rPr>
                <w:rFonts w:ascii="Arial" w:hAnsi="Arial" w:cs="Arial"/>
              </w:rPr>
              <w:t xml:space="preserve">or </w:t>
            </w:r>
            <w:r w:rsidRPr="00DB7E6C">
              <w:rPr>
                <w:rFonts w:ascii="Arial" w:hAnsi="Arial" w:cs="Arial"/>
              </w:rPr>
              <w:t xml:space="preserve">with </w:t>
            </w:r>
            <w:r w:rsidR="00C45264" w:rsidRPr="00DB7E6C">
              <w:rPr>
                <w:rFonts w:ascii="Arial" w:hAnsi="Arial" w:cs="Arial"/>
              </w:rPr>
              <w:t xml:space="preserve">mental health </w:t>
            </w:r>
            <w:r w:rsidRPr="00DB7E6C">
              <w:rPr>
                <w:rFonts w:ascii="Arial" w:hAnsi="Arial" w:cs="Arial"/>
              </w:rPr>
              <w:t>conditions</w:t>
            </w:r>
            <w:r w:rsidR="00C45264" w:rsidRPr="00DB7E6C">
              <w:rPr>
                <w:rFonts w:ascii="Arial" w:hAnsi="Arial" w:cs="Arial"/>
              </w:rPr>
              <w:t>?</w:t>
            </w:r>
          </w:p>
          <w:p w14:paraId="37225450" w14:textId="53E753F1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well was the placement designed to take account of the student’s </w:t>
            </w:r>
            <w:r w:rsidR="00C50E06" w:rsidRPr="00DB7E6C">
              <w:rPr>
                <w:rFonts w:ascii="Arial" w:hAnsi="Arial" w:cs="Arial"/>
              </w:rPr>
              <w:t xml:space="preserve">individual </w:t>
            </w:r>
            <w:r w:rsidRPr="00DB7E6C">
              <w:rPr>
                <w:rFonts w:ascii="Arial" w:hAnsi="Arial" w:cs="Arial"/>
              </w:rPr>
              <w:t xml:space="preserve">needs? </w:t>
            </w:r>
          </w:p>
          <w:p w14:paraId="3B0947DF" w14:textId="77777777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What extra support would help in future?</w:t>
            </w:r>
          </w:p>
        </w:tc>
        <w:tc>
          <w:tcPr>
            <w:tcW w:w="4536" w:type="dxa"/>
          </w:tcPr>
          <w:p w14:paraId="6E170270" w14:textId="77777777" w:rsidR="00C45264" w:rsidRPr="00DB7E6C" w:rsidRDefault="00C45264" w:rsidP="003E685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CC0BAFA" w14:textId="77777777" w:rsidTr="00FD5F16">
        <w:trPr>
          <w:cantSplit/>
          <w:trHeight w:val="2438"/>
        </w:trPr>
        <w:tc>
          <w:tcPr>
            <w:tcW w:w="1990" w:type="dxa"/>
          </w:tcPr>
          <w:p w14:paraId="69DA5C23" w14:textId="16D5C42F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Paperwork</w:t>
            </w:r>
          </w:p>
        </w:tc>
        <w:tc>
          <w:tcPr>
            <w:tcW w:w="3964" w:type="dxa"/>
          </w:tcPr>
          <w:p w14:paraId="65C6D437" w14:textId="3001D994" w:rsidR="00862128" w:rsidRPr="00DB7E6C" w:rsidRDefault="00C50E06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</w:t>
            </w:r>
            <w:r w:rsidR="00862128" w:rsidRPr="00DB7E6C">
              <w:rPr>
                <w:rFonts w:ascii="Arial" w:hAnsi="Arial" w:cs="Arial"/>
              </w:rPr>
              <w:t xml:space="preserve"> </w:t>
            </w:r>
            <w:r w:rsidR="00532FF8" w:rsidRPr="00DB7E6C">
              <w:rPr>
                <w:rFonts w:ascii="Arial" w:hAnsi="Arial" w:cs="Arial"/>
              </w:rPr>
              <w:t>relevant and useful</w:t>
            </w:r>
            <w:r w:rsidRPr="00DB7E6C">
              <w:rPr>
                <w:rFonts w:ascii="Arial" w:hAnsi="Arial" w:cs="Arial"/>
              </w:rPr>
              <w:t xml:space="preserve"> was the paperwork</w:t>
            </w:r>
            <w:r w:rsidR="00862128" w:rsidRPr="00DB7E6C">
              <w:rPr>
                <w:rFonts w:ascii="Arial" w:hAnsi="Arial" w:cs="Arial"/>
              </w:rPr>
              <w:t>?</w:t>
            </w:r>
          </w:p>
          <w:p w14:paraId="790DA931" w14:textId="17C82749" w:rsidR="00862128" w:rsidRPr="00DB7E6C" w:rsidRDefault="00862128" w:rsidP="009E2F5D">
            <w:pPr>
              <w:numPr>
                <w:ilvl w:val="0"/>
                <w:numId w:val="2"/>
              </w:numPr>
              <w:spacing w:before="120" w:after="120"/>
              <w:ind w:left="166" w:hanging="166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could it be improved next time?</w:t>
            </w:r>
          </w:p>
        </w:tc>
        <w:tc>
          <w:tcPr>
            <w:tcW w:w="4536" w:type="dxa"/>
          </w:tcPr>
          <w:p w14:paraId="1C20AE05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0E51CE2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8D1D565" w14:textId="3B4EF7C9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Reviews and communication</w:t>
            </w:r>
          </w:p>
        </w:tc>
        <w:tc>
          <w:tcPr>
            <w:tcW w:w="3964" w:type="dxa"/>
          </w:tcPr>
          <w:p w14:paraId="6086F346" w14:textId="7777777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Did the reviews help us understand where the placement was working well and not so well?</w:t>
            </w:r>
          </w:p>
          <w:p w14:paraId="30711678" w14:textId="7777777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Did they help us maintain and achieve a high-quality placement?</w:t>
            </w:r>
          </w:p>
          <w:p w14:paraId="24F475F6" w14:textId="5619075C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good was the communication with the </w:t>
            </w:r>
            <w:r w:rsidR="00F86311" w:rsidRPr="00DB7E6C">
              <w:rPr>
                <w:rFonts w:ascii="Arial" w:hAnsi="Arial" w:cs="Arial"/>
              </w:rPr>
              <w:t>college or school</w:t>
            </w:r>
            <w:r w:rsidR="00C50E06" w:rsidRPr="00DB7E6C">
              <w:rPr>
                <w:rFonts w:ascii="Arial" w:hAnsi="Arial" w:cs="Arial"/>
              </w:rPr>
              <w:t>,</w:t>
            </w:r>
            <w:r w:rsidR="00F86311" w:rsidRPr="00DB7E6C">
              <w:rPr>
                <w:rFonts w:ascii="Arial" w:hAnsi="Arial" w:cs="Arial"/>
              </w:rPr>
              <w:t xml:space="preserve"> </w:t>
            </w:r>
            <w:r w:rsidRPr="00DB7E6C">
              <w:rPr>
                <w:rFonts w:ascii="Arial" w:hAnsi="Arial" w:cs="Arial"/>
              </w:rPr>
              <w:t>generally?</w:t>
            </w:r>
          </w:p>
        </w:tc>
        <w:tc>
          <w:tcPr>
            <w:tcW w:w="4536" w:type="dxa"/>
          </w:tcPr>
          <w:p w14:paraId="515E11FE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728F8EEA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015B9207" w14:textId="1975194E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Quality and consistency</w:t>
            </w:r>
          </w:p>
        </w:tc>
        <w:tc>
          <w:tcPr>
            <w:tcW w:w="3964" w:type="dxa"/>
          </w:tcPr>
          <w:p w14:paraId="08D74F2D" w14:textId="48168298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(If we had more than one student on placement) </w:t>
            </w:r>
            <w:r w:rsidR="00C32916">
              <w:rPr>
                <w:rFonts w:ascii="Arial" w:hAnsi="Arial" w:cs="Arial"/>
              </w:rPr>
              <w:t>d</w:t>
            </w:r>
            <w:r w:rsidRPr="00DB7E6C">
              <w:rPr>
                <w:rFonts w:ascii="Arial" w:hAnsi="Arial" w:cs="Arial"/>
              </w:rPr>
              <w:t>id they all work well?</w:t>
            </w:r>
            <w:r w:rsidR="00C50E06" w:rsidRPr="00DB7E6C">
              <w:rPr>
                <w:rFonts w:ascii="Arial" w:hAnsi="Arial" w:cs="Arial"/>
              </w:rPr>
              <w:t xml:space="preserve"> If only some did, how could that be better handled, next time?</w:t>
            </w:r>
          </w:p>
          <w:p w14:paraId="30FDB9D6" w14:textId="75C6D7D3" w:rsidR="00862128" w:rsidRPr="00DB7E6C" w:rsidRDefault="00862128" w:rsidP="009E2F5D">
            <w:pPr>
              <w:numPr>
                <w:ilvl w:val="0"/>
                <w:numId w:val="2"/>
              </w:numPr>
              <w:spacing w:before="120" w:after="120"/>
              <w:ind w:left="166" w:hanging="166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What can we learn from all these placements</w:t>
            </w:r>
            <w:r w:rsidR="008E284B" w:rsidRPr="00DB7E6C">
              <w:rPr>
                <w:rFonts w:ascii="Arial" w:hAnsi="Arial" w:cs="Arial"/>
              </w:rPr>
              <w:t>?</w:t>
            </w:r>
            <w:r w:rsidRPr="00DB7E6C">
              <w:rPr>
                <w:rFonts w:ascii="Arial" w:hAnsi="Arial" w:cs="Arial"/>
              </w:rPr>
              <w:t xml:space="preserve"> </w:t>
            </w:r>
            <w:r w:rsidR="00263FA2" w:rsidRPr="00DB7E6C">
              <w:rPr>
                <w:rFonts w:ascii="Arial" w:hAnsi="Arial" w:cs="Arial"/>
              </w:rPr>
              <w:t xml:space="preserve">How might we </w:t>
            </w:r>
            <w:r w:rsidRPr="00DB7E6C">
              <w:rPr>
                <w:rFonts w:ascii="Arial" w:hAnsi="Arial" w:cs="Arial"/>
              </w:rPr>
              <w:t xml:space="preserve">do </w:t>
            </w:r>
            <w:r w:rsidR="00C50E06" w:rsidRPr="00DB7E6C">
              <w:rPr>
                <w:rFonts w:ascii="Arial" w:hAnsi="Arial" w:cs="Arial"/>
              </w:rPr>
              <w:t xml:space="preserve">it </w:t>
            </w:r>
            <w:r w:rsidRPr="00DB7E6C">
              <w:rPr>
                <w:rFonts w:ascii="Arial" w:hAnsi="Arial" w:cs="Arial"/>
              </w:rPr>
              <w:t>better?</w:t>
            </w:r>
          </w:p>
        </w:tc>
        <w:tc>
          <w:tcPr>
            <w:tcW w:w="4536" w:type="dxa"/>
          </w:tcPr>
          <w:p w14:paraId="10CF0F6D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AD93F1" w14:textId="77777777" w:rsidR="00CC2A2A" w:rsidRPr="00DB7E6C" w:rsidRDefault="00CC2A2A">
      <w:r w:rsidRPr="00DB7E6C">
        <w:br w:type="page"/>
      </w:r>
    </w:p>
    <w:p w14:paraId="18B9B902" w14:textId="3E2CD9EB" w:rsidR="006D41C6" w:rsidRPr="00DB7E6C" w:rsidRDefault="006D41C6" w:rsidP="009E2F5D">
      <w:pPr>
        <w:spacing w:before="240" w:after="240"/>
        <w:ind w:left="-426" w:right="-897"/>
        <w:rPr>
          <w:rFonts w:ascii="Arial" w:hAnsi="Arial" w:cs="Arial"/>
          <w:b/>
          <w:bCs/>
          <w:sz w:val="24"/>
          <w:szCs w:val="24"/>
        </w:rPr>
      </w:pPr>
      <w:r w:rsidRPr="00DB7E6C">
        <w:rPr>
          <w:rFonts w:ascii="Arial" w:hAnsi="Arial" w:cs="Arial"/>
          <w:b/>
          <w:bCs/>
          <w:sz w:val="24"/>
          <w:szCs w:val="24"/>
        </w:rPr>
        <w:lastRenderedPageBreak/>
        <w:t xml:space="preserve">You can use this table to </w:t>
      </w:r>
      <w:r w:rsidR="00500F61" w:rsidRPr="00DB7E6C">
        <w:rPr>
          <w:rFonts w:ascii="Arial" w:hAnsi="Arial" w:cs="Arial"/>
          <w:b/>
          <w:bCs/>
          <w:sz w:val="24"/>
          <w:szCs w:val="24"/>
        </w:rPr>
        <w:t xml:space="preserve">review the placement overall and think </w:t>
      </w:r>
      <w:r w:rsidR="00C50E06" w:rsidRPr="00DB7E6C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FE6A57" w:rsidRPr="00DB7E6C">
        <w:rPr>
          <w:rFonts w:ascii="Arial" w:hAnsi="Arial" w:cs="Arial"/>
          <w:b/>
          <w:bCs/>
          <w:sz w:val="24"/>
          <w:szCs w:val="24"/>
        </w:rPr>
        <w:t>future placements</w:t>
      </w:r>
      <w:r w:rsidR="00C50E06" w:rsidRPr="00DB7E6C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Light"/>
        <w:tblW w:w="10364" w:type="dxa"/>
        <w:tblInd w:w="-431" w:type="dxa"/>
        <w:tblBorders>
          <w:top w:val="single" w:sz="8" w:space="0" w:color="EA5535"/>
          <w:left w:val="single" w:sz="8" w:space="0" w:color="EA5535"/>
          <w:bottom w:val="single" w:sz="8" w:space="0" w:color="EA5535"/>
          <w:right w:val="single" w:sz="8" w:space="0" w:color="EA5535"/>
          <w:insideH w:val="single" w:sz="8" w:space="0" w:color="EA5535"/>
          <w:insideV w:val="single" w:sz="8" w:space="0" w:color="EA5535"/>
        </w:tblBorders>
        <w:tblLook w:val="04A0" w:firstRow="1" w:lastRow="0" w:firstColumn="1" w:lastColumn="0" w:noHBand="0" w:noVBand="1"/>
      </w:tblPr>
      <w:tblGrid>
        <w:gridCol w:w="2831"/>
        <w:gridCol w:w="7533"/>
      </w:tblGrid>
      <w:tr w:rsidR="00DB7E6C" w:rsidRPr="00DB7E6C" w14:paraId="381DDEFD" w14:textId="77777777" w:rsidTr="005268D4">
        <w:trPr>
          <w:trHeight w:val="863"/>
        </w:trPr>
        <w:tc>
          <w:tcPr>
            <w:tcW w:w="2831" w:type="dxa"/>
            <w:shd w:val="clear" w:color="auto" w:fill="EA472B"/>
            <w:vAlign w:val="center"/>
          </w:tcPr>
          <w:p w14:paraId="3E0540E1" w14:textId="33A2FECA" w:rsidR="001C2FB6" w:rsidRPr="00DB7E6C" w:rsidRDefault="001C2FB6" w:rsidP="005268D4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CONCLUSION</w:t>
            </w:r>
          </w:p>
        </w:tc>
        <w:tc>
          <w:tcPr>
            <w:tcW w:w="7533" w:type="dxa"/>
            <w:shd w:val="clear" w:color="auto" w:fill="EA472B"/>
            <w:vAlign w:val="center"/>
          </w:tcPr>
          <w:p w14:paraId="6A96D95E" w14:textId="71B1B535" w:rsidR="001C2FB6" w:rsidRPr="00DB7E6C" w:rsidRDefault="001C2FB6" w:rsidP="005268D4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NOTES AND ACTIONS</w:t>
            </w:r>
          </w:p>
        </w:tc>
      </w:tr>
      <w:tr w:rsidR="00DB7E6C" w:rsidRPr="00DB7E6C" w14:paraId="350DEDCA" w14:textId="77777777" w:rsidTr="009E2F5D">
        <w:trPr>
          <w:trHeight w:val="2438"/>
        </w:trPr>
        <w:tc>
          <w:tcPr>
            <w:tcW w:w="2831" w:type="dxa"/>
          </w:tcPr>
          <w:p w14:paraId="7290CB18" w14:textId="59B0F0A0" w:rsidR="00284437" w:rsidRPr="00DB7E6C" w:rsidRDefault="005666C3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>Overall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Pr="00DB7E6C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>hat have been the main benefits for our organisation of the industry placement</w:t>
            </w:r>
            <w:r w:rsidR="006B5B26"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37CC560C" w14:textId="77777777" w:rsidR="00284437" w:rsidRPr="00DB7E6C" w:rsidRDefault="00284437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BE21B8C" w14:textId="77777777" w:rsidTr="009E2F5D">
        <w:trPr>
          <w:trHeight w:val="2438"/>
        </w:trPr>
        <w:tc>
          <w:tcPr>
            <w:tcW w:w="2831" w:type="dxa"/>
          </w:tcPr>
          <w:p w14:paraId="0BB27CB8" w14:textId="15ACF9FC" w:rsidR="005666C3" w:rsidRPr="00DB7E6C" w:rsidRDefault="002850DF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>W</w:t>
            </w:r>
            <w:r w:rsidR="006614B1" w:rsidRPr="00DB7E6C">
              <w:rPr>
                <w:rFonts w:ascii="Arial" w:hAnsi="Arial" w:cs="Arial"/>
                <w:sz w:val="24"/>
                <w:szCs w:val="24"/>
              </w:rPr>
              <w:t xml:space="preserve">hat have been the main costs </w:t>
            </w:r>
            <w:r w:rsidR="00EE108D" w:rsidRPr="00DB7E6C">
              <w:rPr>
                <w:rFonts w:ascii="Arial" w:hAnsi="Arial" w:cs="Arial"/>
                <w:sz w:val="24"/>
                <w:szCs w:val="24"/>
              </w:rPr>
              <w:t>(</w:t>
            </w:r>
            <w:r w:rsidR="00250764" w:rsidRPr="00DB7E6C">
              <w:rPr>
                <w:rFonts w:ascii="Arial" w:hAnsi="Arial" w:cs="Arial"/>
                <w:sz w:val="24"/>
                <w:szCs w:val="24"/>
              </w:rPr>
              <w:t xml:space="preserve">both </w:t>
            </w:r>
            <w:r w:rsidR="00EE108D" w:rsidRPr="00DB7E6C">
              <w:rPr>
                <w:rFonts w:ascii="Arial" w:hAnsi="Arial" w:cs="Arial"/>
                <w:sz w:val="24"/>
                <w:szCs w:val="24"/>
              </w:rPr>
              <w:t>direct and indirect)</w:t>
            </w:r>
            <w:r w:rsidR="006614B1"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596752D8" w14:textId="77777777" w:rsidR="005666C3" w:rsidRPr="00DB7E6C" w:rsidRDefault="005666C3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71DA2B34" w14:textId="77777777" w:rsidTr="009E2F5D">
        <w:trPr>
          <w:trHeight w:val="2438"/>
        </w:trPr>
        <w:tc>
          <w:tcPr>
            <w:tcW w:w="2831" w:type="dxa"/>
          </w:tcPr>
          <w:p w14:paraId="20DC7BA8" w14:textId="2061CE8B" w:rsidR="00F07737" w:rsidRPr="00DB7E6C" w:rsidRDefault="00F07737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DB7E6C">
              <w:rPr>
                <w:rFonts w:ascii="Arial" w:hAnsi="Arial" w:cs="Arial"/>
                <w:sz w:val="24"/>
                <w:szCs w:val="24"/>
              </w:rPr>
              <w:t>benefits worth more to us tha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n</w:t>
            </w:r>
            <w:r w:rsidRPr="00DB7E6C">
              <w:rPr>
                <w:rFonts w:ascii="Arial" w:hAnsi="Arial" w:cs="Arial"/>
                <w:sz w:val="24"/>
                <w:szCs w:val="24"/>
              </w:rPr>
              <w:t xml:space="preserve"> the costs?</w:t>
            </w:r>
            <w:r w:rsidR="00250764" w:rsidRPr="00DB7E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If not, why not?</w:t>
            </w:r>
          </w:p>
        </w:tc>
        <w:tc>
          <w:tcPr>
            <w:tcW w:w="7533" w:type="dxa"/>
          </w:tcPr>
          <w:p w14:paraId="45809B7F" w14:textId="77777777" w:rsidR="00F07737" w:rsidRPr="00DB7E6C" w:rsidRDefault="00F07737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19F72E6" w14:textId="77777777" w:rsidTr="009E2F5D">
        <w:trPr>
          <w:trHeight w:val="2438"/>
        </w:trPr>
        <w:tc>
          <w:tcPr>
            <w:tcW w:w="2831" w:type="dxa"/>
          </w:tcPr>
          <w:p w14:paraId="6D0062B4" w14:textId="18D53FE9" w:rsidR="001C2FB6" w:rsidRPr="00DB7E6C" w:rsidRDefault="00842BC9" w:rsidP="00FE6A5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Should we </w:t>
            </w:r>
            <w:r w:rsidR="00270334" w:rsidRPr="00DB7E6C">
              <w:rPr>
                <w:rFonts w:ascii="Arial" w:hAnsi="Arial" w:cs="Arial"/>
                <w:sz w:val="24"/>
                <w:szCs w:val="24"/>
              </w:rPr>
              <w:t xml:space="preserve">do more </w:t>
            </w:r>
            <w:r w:rsidR="001C2FB6" w:rsidRPr="00DB7E6C">
              <w:rPr>
                <w:rFonts w:ascii="Arial" w:hAnsi="Arial" w:cs="Arial"/>
                <w:sz w:val="24"/>
                <w:szCs w:val="24"/>
              </w:rPr>
              <w:t>placements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="00595688" w:rsidRPr="00DB7E6C">
              <w:rPr>
                <w:rFonts w:ascii="Arial" w:hAnsi="Arial" w:cs="Arial"/>
                <w:sz w:val="24"/>
                <w:szCs w:val="24"/>
              </w:rPr>
              <w:t xml:space="preserve"> and if so when</w:t>
            </w:r>
            <w:r w:rsidR="001C2FB6" w:rsidRPr="00DB7E6C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7533" w:type="dxa"/>
          </w:tcPr>
          <w:p w14:paraId="42D78894" w14:textId="77777777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DB7E6C" w:rsidRPr="00DB7E6C" w14:paraId="662AE52D" w14:textId="77777777" w:rsidTr="009E2F5D">
        <w:trPr>
          <w:trHeight w:val="2438"/>
        </w:trPr>
        <w:tc>
          <w:tcPr>
            <w:tcW w:w="2831" w:type="dxa"/>
          </w:tcPr>
          <w:p w14:paraId="65EACD79" w14:textId="48019547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Who are the key people to 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>get involved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 xml:space="preserve"> next time</w:t>
            </w:r>
            <w:r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7BD99B61" w14:textId="03358B82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</w:tbl>
    <w:p w14:paraId="3A35069E" w14:textId="6779734A" w:rsidR="006612FD" w:rsidRPr="00DB7E6C" w:rsidRDefault="006612FD" w:rsidP="007C267B">
      <w:pPr>
        <w:rPr>
          <w:rFonts w:ascii="Arial" w:hAnsi="Arial" w:cs="Arial"/>
        </w:rPr>
      </w:pPr>
    </w:p>
    <w:sectPr w:rsidR="006612FD" w:rsidRPr="00DB7E6C" w:rsidSect="009E2F5D">
      <w:headerReference w:type="default" r:id="rId10"/>
      <w:footerReference w:type="default" r:id="rId11"/>
      <w:pgSz w:w="11906" w:h="16838"/>
      <w:pgMar w:top="1701" w:right="1440" w:bottom="1135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9E8A9" w14:textId="77777777" w:rsidR="00182C1D" w:rsidRDefault="00182C1D" w:rsidP="00CD6077">
      <w:pPr>
        <w:spacing w:after="0" w:line="240" w:lineRule="auto"/>
      </w:pPr>
      <w:r>
        <w:separator/>
      </w:r>
    </w:p>
  </w:endnote>
  <w:endnote w:type="continuationSeparator" w:id="0">
    <w:p w14:paraId="3A6B6FB2" w14:textId="77777777" w:rsidR="00182C1D" w:rsidRDefault="00182C1D" w:rsidP="00CD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CF7E5" w14:textId="77777777" w:rsidR="00093A50" w:rsidRDefault="00093A50" w:rsidP="00093A5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65310EEB" wp14:editId="26164C4D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397EC969" w14:textId="77777777" w:rsidR="00093A50" w:rsidRDefault="00093A50" w:rsidP="00093A50">
    <w:pPr>
      <w:pStyle w:val="Footer"/>
    </w:pPr>
  </w:p>
  <w:p w14:paraId="500183FB" w14:textId="77777777" w:rsidR="00093A50" w:rsidRDefault="00093A50" w:rsidP="00093A50">
    <w:pPr>
      <w:pStyle w:val="Footer"/>
    </w:pPr>
  </w:p>
  <w:p w14:paraId="602EC882" w14:textId="77777777" w:rsidR="007C267B" w:rsidRDefault="007C2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9A634" w14:textId="77777777" w:rsidR="00182C1D" w:rsidRDefault="00182C1D" w:rsidP="00CD6077">
      <w:pPr>
        <w:spacing w:after="0" w:line="240" w:lineRule="auto"/>
      </w:pPr>
      <w:r>
        <w:separator/>
      </w:r>
    </w:p>
  </w:footnote>
  <w:footnote w:type="continuationSeparator" w:id="0">
    <w:p w14:paraId="1B2CAFE8" w14:textId="77777777" w:rsidR="00182C1D" w:rsidRDefault="00182C1D" w:rsidP="00CD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39C37" w14:textId="401E61A4" w:rsidR="00CD6077" w:rsidRDefault="00BF798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518B1B" wp14:editId="4DFFB85A">
          <wp:simplePos x="0" y="0"/>
          <wp:positionH relativeFrom="column">
            <wp:posOffset>-269310</wp:posOffset>
          </wp:positionH>
          <wp:positionV relativeFrom="paragraph">
            <wp:posOffset>-113369</wp:posOffset>
          </wp:positionV>
          <wp:extent cx="1432560" cy="4025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87D"/>
    <w:multiLevelType w:val="hybridMultilevel"/>
    <w:tmpl w:val="C002A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74C43"/>
    <w:multiLevelType w:val="hybridMultilevel"/>
    <w:tmpl w:val="D60E6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13C04"/>
    <w:multiLevelType w:val="hybridMultilevel"/>
    <w:tmpl w:val="5A224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43ED1"/>
    <w:multiLevelType w:val="hybridMultilevel"/>
    <w:tmpl w:val="124C5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6E2B52"/>
    <w:multiLevelType w:val="hybridMultilevel"/>
    <w:tmpl w:val="A0740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79F8"/>
    <w:multiLevelType w:val="hybridMultilevel"/>
    <w:tmpl w:val="DCC07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2148E"/>
    <w:multiLevelType w:val="hybridMultilevel"/>
    <w:tmpl w:val="A45E3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CB213C"/>
    <w:multiLevelType w:val="hybridMultilevel"/>
    <w:tmpl w:val="B688E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77"/>
    <w:rsid w:val="00045440"/>
    <w:rsid w:val="00093A50"/>
    <w:rsid w:val="000A533E"/>
    <w:rsid w:val="000E46F1"/>
    <w:rsid w:val="00133327"/>
    <w:rsid w:val="00164BCD"/>
    <w:rsid w:val="001724BB"/>
    <w:rsid w:val="00174321"/>
    <w:rsid w:val="00182C1D"/>
    <w:rsid w:val="001C2FB6"/>
    <w:rsid w:val="001C5027"/>
    <w:rsid w:val="00250764"/>
    <w:rsid w:val="00263FA2"/>
    <w:rsid w:val="00270334"/>
    <w:rsid w:val="00284437"/>
    <w:rsid w:val="002850DF"/>
    <w:rsid w:val="002E09D5"/>
    <w:rsid w:val="002F6BB5"/>
    <w:rsid w:val="003D47EA"/>
    <w:rsid w:val="003E2EAC"/>
    <w:rsid w:val="004221EF"/>
    <w:rsid w:val="00434EF6"/>
    <w:rsid w:val="00437FDE"/>
    <w:rsid w:val="00447B61"/>
    <w:rsid w:val="00500F61"/>
    <w:rsid w:val="005268D4"/>
    <w:rsid w:val="00532FF8"/>
    <w:rsid w:val="00550652"/>
    <w:rsid w:val="00565CCE"/>
    <w:rsid w:val="005666C3"/>
    <w:rsid w:val="00595688"/>
    <w:rsid w:val="005B32A3"/>
    <w:rsid w:val="005D105E"/>
    <w:rsid w:val="005E0356"/>
    <w:rsid w:val="006612FD"/>
    <w:rsid w:val="006614B1"/>
    <w:rsid w:val="006B5B26"/>
    <w:rsid w:val="006D41C6"/>
    <w:rsid w:val="00704280"/>
    <w:rsid w:val="007520EE"/>
    <w:rsid w:val="00780256"/>
    <w:rsid w:val="007C267B"/>
    <w:rsid w:val="00835C99"/>
    <w:rsid w:val="00842BC9"/>
    <w:rsid w:val="00862128"/>
    <w:rsid w:val="00871E3F"/>
    <w:rsid w:val="008E284B"/>
    <w:rsid w:val="0090723B"/>
    <w:rsid w:val="009725B3"/>
    <w:rsid w:val="009753D2"/>
    <w:rsid w:val="009E2F5D"/>
    <w:rsid w:val="00A51163"/>
    <w:rsid w:val="00B241AF"/>
    <w:rsid w:val="00B54E35"/>
    <w:rsid w:val="00BC67EC"/>
    <w:rsid w:val="00BF6AFC"/>
    <w:rsid w:val="00BF798D"/>
    <w:rsid w:val="00C30607"/>
    <w:rsid w:val="00C32916"/>
    <w:rsid w:val="00C45264"/>
    <w:rsid w:val="00C50E06"/>
    <w:rsid w:val="00CC2A2A"/>
    <w:rsid w:val="00CD6077"/>
    <w:rsid w:val="00CF259B"/>
    <w:rsid w:val="00D16FAC"/>
    <w:rsid w:val="00D55FD8"/>
    <w:rsid w:val="00D70EF5"/>
    <w:rsid w:val="00D77471"/>
    <w:rsid w:val="00D91C70"/>
    <w:rsid w:val="00DB7E6C"/>
    <w:rsid w:val="00DC5A5A"/>
    <w:rsid w:val="00E20C88"/>
    <w:rsid w:val="00E27F1B"/>
    <w:rsid w:val="00E94552"/>
    <w:rsid w:val="00EA1E53"/>
    <w:rsid w:val="00ED0EF4"/>
    <w:rsid w:val="00EE108D"/>
    <w:rsid w:val="00F07737"/>
    <w:rsid w:val="00F40C89"/>
    <w:rsid w:val="00F461F4"/>
    <w:rsid w:val="00F86311"/>
    <w:rsid w:val="00FB79B0"/>
    <w:rsid w:val="00FC5A55"/>
    <w:rsid w:val="00FD5F16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F3CF"/>
  <w15:chartTrackingRefBased/>
  <w15:docId w15:val="{ABA8A4FF-20DF-4459-8620-8B4B236D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77"/>
  </w:style>
  <w:style w:type="paragraph" w:styleId="Footer">
    <w:name w:val="footer"/>
    <w:basedOn w:val="Normal"/>
    <w:link w:val="FooterChar"/>
    <w:uiPriority w:val="99"/>
    <w:unhideWhenUsed/>
    <w:rsid w:val="00CD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77"/>
  </w:style>
  <w:style w:type="table" w:styleId="TableGrid">
    <w:name w:val="Table Grid"/>
    <w:basedOn w:val="TableNormal"/>
    <w:uiPriority w:val="39"/>
    <w:rsid w:val="00CD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60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67EC"/>
    <w:pPr>
      <w:ind w:left="720"/>
      <w:contextualSpacing/>
    </w:pPr>
    <w:rPr>
      <w:rFonts w:ascii="Open Sans" w:hAnsi="Open Sans"/>
    </w:rPr>
  </w:style>
  <w:style w:type="table" w:styleId="TableGridLight">
    <w:name w:val="Grid Table Light"/>
    <w:basedOn w:val="TableNormal"/>
    <w:uiPriority w:val="40"/>
    <w:rsid w:val="00BC6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B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FB6"/>
    <w:pPr>
      <w:spacing w:line="240" w:lineRule="auto"/>
    </w:pPr>
    <w:rPr>
      <w:rFonts w:ascii="Open Sans" w:hAnsi="Open San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FB6"/>
    <w:rPr>
      <w:rFonts w:ascii="Open Sans" w:hAnsi="Open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0E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E06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E06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9" ma:contentTypeDescription="Create a new document." ma:contentTypeScope="" ma:versionID="0bd3c3d6e61b9f82785163653ff32197">
  <xsd:schema xmlns:xsd="http://www.w3.org/2001/XMLSchema" xmlns:xs="http://www.w3.org/2001/XMLSchema" xmlns:p="http://schemas.microsoft.com/office/2006/metadata/properties" xmlns:ns2="979f5eb2-dfb5-4eac-b068-c8161158ccfc" targetNamespace="http://schemas.microsoft.com/office/2006/metadata/properties" ma:root="true" ma:fieldsID="e260b993c29bcf2d5fdc207675dd4fd2" ns2:_="">
    <xsd:import namespace="979f5eb2-dfb5-4eac-b068-c8161158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E4CDF-7524-4533-8DBE-27907CD83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B450B-7C11-4701-9729-D598B5E5F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C6AFA-DA2E-4B40-A2BD-1BE2D1E065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Green</dc:creator>
  <cp:keywords/>
  <dc:description/>
  <cp:lastModifiedBy>Colin Bentwood</cp:lastModifiedBy>
  <cp:revision>2</cp:revision>
  <dcterms:created xsi:type="dcterms:W3CDTF">2020-03-03T08:28:00Z</dcterms:created>
  <dcterms:modified xsi:type="dcterms:W3CDTF">2020-03-03T08:28:00Z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